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0" w:rsidRPr="00BA1C6B" w:rsidRDefault="00BA1C6B" w:rsidP="00BA1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C6B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BA1C6B" w:rsidRDefault="00BA1C6B" w:rsidP="00BA1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C6B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A1C6B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1C6B">
        <w:rPr>
          <w:rFonts w:ascii="Times New Roman" w:hAnsi="Times New Roman" w:cs="Times New Roman"/>
          <w:sz w:val="28"/>
          <w:szCs w:val="28"/>
          <w:lang w:val="uk-UA"/>
        </w:rPr>
        <w:t xml:space="preserve"> з стандартизації ТК 83 «Вагони»</w:t>
      </w:r>
      <w:r w:rsidR="003A76F8">
        <w:rPr>
          <w:rFonts w:ascii="Times New Roman" w:hAnsi="Times New Roman" w:cs="Times New Roman"/>
          <w:sz w:val="28"/>
          <w:szCs w:val="28"/>
          <w:lang w:val="uk-UA"/>
        </w:rPr>
        <w:t xml:space="preserve"> (ТК</w:t>
      </w:r>
      <w:r w:rsidR="00DE5C2C" w:rsidRPr="00DE5C2C">
        <w:rPr>
          <w:rFonts w:ascii="Times New Roman" w:hAnsi="Times New Roman" w:cs="Times New Roman"/>
          <w:sz w:val="28"/>
          <w:szCs w:val="28"/>
        </w:rPr>
        <w:t xml:space="preserve"> 83</w:t>
      </w:r>
      <w:r w:rsidR="003A76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1C6B" w:rsidRDefault="00BA1C6B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C6B" w:rsidRDefault="00BA1C6B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Участь у роботі відповідних ТК міжнародних і регіональних організацій стандартизації відповідно до положень цих організацій.</w:t>
      </w:r>
    </w:p>
    <w:p w:rsidR="00BA1C6B" w:rsidRDefault="00BA1C6B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Розроблення і погодження проектів національних НД  згідно з ДСТУ 1.2 та ДСТУ 1.7.</w:t>
      </w:r>
    </w:p>
    <w:p w:rsidR="00BA1C6B" w:rsidRDefault="00BA1C6B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Участь у формуванні Програми робіт з національної стандартизації згідно з ДСТУ 1.8.</w:t>
      </w:r>
    </w:p>
    <w:p w:rsidR="00BA1C6B" w:rsidRDefault="00BA1C6B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Форму</w:t>
      </w:r>
      <w:r w:rsidR="003A76F8">
        <w:rPr>
          <w:rFonts w:ascii="Times New Roman" w:hAnsi="Times New Roman" w:cs="Times New Roman"/>
          <w:sz w:val="28"/>
          <w:szCs w:val="28"/>
          <w:lang w:val="uk-UA"/>
        </w:rPr>
        <w:t>вання Програми ТК.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Перевірка і перегляд національних НД, розробник</w:t>
      </w:r>
      <w:r w:rsidR="00DE5C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яких </w:t>
      </w:r>
      <w:r w:rsidR="00AB38D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bookmarkStart w:id="0" w:name="_GoBack"/>
      <w:bookmarkEnd w:id="0"/>
      <w:r w:rsidR="00DE5C2C">
        <w:rPr>
          <w:rFonts w:ascii="Times New Roman" w:hAnsi="Times New Roman" w:cs="Times New Roman"/>
          <w:sz w:val="28"/>
          <w:szCs w:val="28"/>
          <w:lang w:val="uk-UA"/>
        </w:rPr>
        <w:t>ТК 83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ДСТУ 1.2.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Погодження і надання пропозицій щодо скасування та відновлення дії національних НД згідно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ДСТУ 1.2.</w:t>
      </w:r>
    </w:p>
    <w:p w:rsidR="00BA1C6B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Надання роз’яснень щодо положень національних НД, об’єкти стандартизації яких належать до сфери діяльності ТК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Надання повідомлень торговим партнерам України щодо проектів національних НД згідно з ДСТУ 1.13.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Створення та ведення фонду НД для інформаційного забезпечення своєї діяльності.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Надання науково-методичн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консультативн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іншим суб’єктам стандартизації, користувачам національних НД та споживачам.</w:t>
      </w:r>
    </w:p>
    <w:p w:rsidR="003A76F8" w:rsidRDefault="003A76F8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Організація та пров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семінарів, науково-практичних конференцій тощо.</w:t>
      </w:r>
    </w:p>
    <w:p w:rsidR="003A76F8" w:rsidRDefault="0008559E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Видання і розповсюдження власн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документ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стосуються діяльності</w:t>
      </w:r>
      <w:r w:rsidR="00DE5C2C">
        <w:rPr>
          <w:rFonts w:ascii="Times New Roman" w:hAnsi="Times New Roman" w:cs="Times New Roman"/>
          <w:sz w:val="28"/>
          <w:szCs w:val="28"/>
          <w:lang w:val="uk-UA"/>
        </w:rPr>
        <w:t xml:space="preserve"> ТК 83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59E" w:rsidRDefault="0008559E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Запитування й одержання в установленому порядку від Мінекономрозвитку України, інших 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>центральних органів виконавчої влади та НОС інформаці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>, документ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 xml:space="preserve"> та інш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покладених на 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ТК 83</w:t>
      </w:r>
      <w:r w:rsidR="00603692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повноважень.</w:t>
      </w:r>
    </w:p>
    <w:p w:rsidR="00603692" w:rsidRDefault="00603692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Співпрацювання з іншими ТК, фізичними та юридичними особами незалежно від організаційно-правової форми та форми власності</w:t>
      </w:r>
      <w:r w:rsidR="00DF36CE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покладених на 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 xml:space="preserve">ТК 83 </w:t>
      </w:r>
      <w:r w:rsidR="00DF36CE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повноважень.</w:t>
      </w:r>
    </w:p>
    <w:p w:rsidR="00DF36CE" w:rsidRPr="00BA1C6B" w:rsidRDefault="00DF36CE" w:rsidP="00BA1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Отримання консультативн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BE45F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науковців та фахівців.</w:t>
      </w:r>
    </w:p>
    <w:sectPr w:rsidR="00DF36CE" w:rsidRPr="00BA1C6B" w:rsidSect="00A8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B1B06"/>
    <w:rsid w:val="0008559E"/>
    <w:rsid w:val="002C28D6"/>
    <w:rsid w:val="003A76F8"/>
    <w:rsid w:val="00603692"/>
    <w:rsid w:val="00A10E44"/>
    <w:rsid w:val="00A86CD0"/>
    <w:rsid w:val="00AB38D7"/>
    <w:rsid w:val="00BA1C6B"/>
    <w:rsid w:val="00BE45FF"/>
    <w:rsid w:val="00CB1B06"/>
    <w:rsid w:val="00DE5C2C"/>
    <w:rsid w:val="00D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11</cp:revision>
  <cp:lastPrinted>2017-04-21T07:37:00Z</cp:lastPrinted>
  <dcterms:created xsi:type="dcterms:W3CDTF">2017-04-21T04:39:00Z</dcterms:created>
  <dcterms:modified xsi:type="dcterms:W3CDTF">2017-04-21T07:47:00Z</dcterms:modified>
</cp:coreProperties>
</file>